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664" w:rsidRDefault="00016664" w:rsidP="00016664">
      <w:pPr>
        <w:ind w:left="11" w:right="1452" w:hanging="11"/>
        <w:rPr>
          <w:sz w:val="22"/>
          <w:szCs w:val="22"/>
        </w:rPr>
      </w:pPr>
      <w:r>
        <w:rPr>
          <w:sz w:val="22"/>
        </w:rPr>
        <w:t>Рассмотрено и одобрено</w:t>
      </w:r>
    </w:p>
    <w:p w:rsidR="00016664" w:rsidRDefault="00016664" w:rsidP="00016664">
      <w:pPr>
        <w:ind w:left="11" w:right="1452" w:hanging="11"/>
        <w:rPr>
          <w:color w:val="000000"/>
          <w:sz w:val="22"/>
        </w:rPr>
      </w:pPr>
      <w:r>
        <w:rPr>
          <w:sz w:val="22"/>
        </w:rPr>
        <w:t>на заседании ЦМК</w:t>
      </w:r>
    </w:p>
    <w:p w:rsidR="00016664" w:rsidRDefault="00016664" w:rsidP="00016664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>
        <w:rPr>
          <w:sz w:val="22"/>
          <w:u w:val="single"/>
        </w:rPr>
        <w:t xml:space="preserve">_ </w:t>
      </w:r>
      <w:r>
        <w:rPr>
          <w:sz w:val="22"/>
        </w:rPr>
        <w:t xml:space="preserve">  от </w:t>
      </w:r>
      <w:r>
        <w:rPr>
          <w:sz w:val="22"/>
          <w:u w:val="single"/>
        </w:rPr>
        <w:t>______</w:t>
      </w:r>
      <w:r w:rsidR="00437E4A">
        <w:rPr>
          <w:sz w:val="22"/>
          <w:u w:val="single"/>
        </w:rPr>
        <w:t>___</w:t>
      </w:r>
      <w:r>
        <w:rPr>
          <w:sz w:val="22"/>
          <w:u w:val="single"/>
        </w:rPr>
        <w:t>______</w:t>
      </w:r>
    </w:p>
    <w:p w:rsidR="00016664" w:rsidRDefault="00016664" w:rsidP="00016664">
      <w:pPr>
        <w:ind w:left="11" w:right="1452" w:hanging="11"/>
        <w:rPr>
          <w:sz w:val="22"/>
        </w:rPr>
      </w:pPr>
    </w:p>
    <w:p w:rsidR="00016664" w:rsidRDefault="00016664" w:rsidP="00016664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016664" w:rsidRDefault="00016664" w:rsidP="00016664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465BF0" w:rsidRDefault="00465BF0" w:rsidP="00582E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465BF0" w:rsidRDefault="00465BF0" w:rsidP="00465BF0">
      <w:pPr>
        <w:spacing w:line="360" w:lineRule="auto"/>
        <w:jc w:val="center"/>
        <w:rPr>
          <w:sz w:val="22"/>
          <w:szCs w:val="22"/>
        </w:rPr>
      </w:pPr>
    </w:p>
    <w:p w:rsidR="00465BF0" w:rsidRPr="00016664" w:rsidRDefault="00465BF0" w:rsidP="00465BF0">
      <w:pPr>
        <w:spacing w:line="360" w:lineRule="auto"/>
        <w:jc w:val="center"/>
        <w:rPr>
          <w:b/>
          <w:sz w:val="28"/>
          <w:szCs w:val="28"/>
        </w:rPr>
      </w:pPr>
      <w:r w:rsidRPr="00016664">
        <w:rPr>
          <w:b/>
          <w:sz w:val="28"/>
          <w:szCs w:val="28"/>
        </w:rPr>
        <w:t>Вопросы к зачету</w:t>
      </w:r>
    </w:p>
    <w:p w:rsidR="00465BF0" w:rsidRDefault="00465BF0" w:rsidP="00465BF0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Информатика</w:t>
      </w:r>
    </w:p>
    <w:p w:rsidR="00465BF0" w:rsidRDefault="00465BF0" w:rsidP="00465BF0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465BF0" w:rsidRDefault="00465BF0" w:rsidP="00465BF0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3169E6">
        <w:rPr>
          <w:b/>
        </w:rPr>
        <w:t xml:space="preserve">  семестр 202</w:t>
      </w:r>
      <w:r w:rsidR="005A66AC">
        <w:rPr>
          <w:b/>
        </w:rPr>
        <w:t>4</w:t>
      </w:r>
      <w:r w:rsidR="003169E6">
        <w:rPr>
          <w:b/>
        </w:rPr>
        <w:t>/ 202</w:t>
      </w:r>
      <w:r w:rsidR="005A66AC">
        <w:rPr>
          <w:b/>
        </w:rPr>
        <w:t>5</w:t>
      </w:r>
      <w:bookmarkStart w:id="0" w:name="_GoBack"/>
      <w:bookmarkEnd w:id="0"/>
      <w:r w:rsidR="00016664">
        <w:rPr>
          <w:b/>
        </w:rPr>
        <w:t xml:space="preserve"> </w:t>
      </w:r>
      <w:r>
        <w:rPr>
          <w:b/>
        </w:rPr>
        <w:t>учебного года</w:t>
      </w:r>
    </w:p>
    <w:p w:rsidR="00465BF0" w:rsidRDefault="00465BF0" w:rsidP="00465BF0">
      <w:pPr>
        <w:spacing w:line="360" w:lineRule="auto"/>
        <w:jc w:val="center"/>
        <w:rPr>
          <w:b/>
        </w:rPr>
      </w:pP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Свойства информации.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Информация в материальном мире.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Информационные процессы.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Представление информации в ЭВМ.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Кодирование информации.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Позиционные и непозиционные системы счисления.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Двоичная система счисления.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Двоичная арифметика.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5C5A88">
        <w:rPr>
          <w:sz w:val="28"/>
          <w:szCs w:val="28"/>
        </w:rPr>
        <w:t>Системы счисления</w:t>
      </w:r>
      <w:proofErr w:type="gramEnd"/>
      <w:r w:rsidRPr="005C5A88">
        <w:rPr>
          <w:sz w:val="28"/>
          <w:szCs w:val="28"/>
        </w:rPr>
        <w:t xml:space="preserve"> используемые в ЭВМ: двоичная, восьмеричная, шестнадцатеричная.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Алгоритмы перевода чисел из одной системы счисления в другую.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Методы классификации компьютеров.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Состав вычислительной системы.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 Программное и аппаратное обеспечение.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 Архитектура ПК, внутренние и внешние устройства.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Понятие ПО и ВТ. </w:t>
      </w:r>
    </w:p>
    <w:p w:rsidR="00582E8B" w:rsidRPr="005C5A88" w:rsidRDefault="00582E8B" w:rsidP="00465BF0">
      <w:pPr>
        <w:numPr>
          <w:ilvl w:val="0"/>
          <w:numId w:val="1"/>
        </w:numPr>
        <w:jc w:val="both"/>
        <w:rPr>
          <w:sz w:val="28"/>
          <w:szCs w:val="28"/>
        </w:rPr>
      </w:pPr>
      <w:r w:rsidRPr="005C5A88">
        <w:rPr>
          <w:sz w:val="28"/>
          <w:szCs w:val="28"/>
        </w:rPr>
        <w:t>Классификация ПО: базовое, системное, служебное, прикладное.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Функции ОС.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ОС </w:t>
      </w:r>
      <w:r w:rsidRPr="005C5A88">
        <w:rPr>
          <w:sz w:val="28"/>
          <w:szCs w:val="28"/>
          <w:lang w:val="en-US"/>
        </w:rPr>
        <w:t>MS</w:t>
      </w:r>
      <w:r w:rsidRPr="005C5A88">
        <w:rPr>
          <w:sz w:val="28"/>
          <w:szCs w:val="28"/>
        </w:rPr>
        <w:t>-</w:t>
      </w:r>
      <w:r w:rsidRPr="005C5A88">
        <w:rPr>
          <w:sz w:val="28"/>
          <w:szCs w:val="28"/>
          <w:lang w:val="en-US"/>
        </w:rPr>
        <w:t>DOS</w:t>
      </w:r>
      <w:r w:rsidRPr="005C5A88">
        <w:rPr>
          <w:sz w:val="28"/>
          <w:szCs w:val="28"/>
        </w:rPr>
        <w:t xml:space="preserve">. Основные команды.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ОС </w:t>
      </w:r>
      <w:r w:rsidRPr="005C5A88">
        <w:rPr>
          <w:sz w:val="28"/>
          <w:szCs w:val="28"/>
          <w:lang w:val="en-US"/>
        </w:rPr>
        <w:t>Windows</w:t>
      </w:r>
      <w:r w:rsidRPr="005C5A88">
        <w:rPr>
          <w:sz w:val="28"/>
          <w:szCs w:val="28"/>
        </w:rPr>
        <w:t xml:space="preserve">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Основные объекты </w:t>
      </w:r>
      <w:r w:rsidRPr="005C5A88">
        <w:rPr>
          <w:sz w:val="28"/>
          <w:szCs w:val="28"/>
          <w:lang w:val="en-US"/>
        </w:rPr>
        <w:t>Windows</w:t>
      </w:r>
      <w:r w:rsidRPr="005C5A88">
        <w:rPr>
          <w:sz w:val="28"/>
          <w:szCs w:val="28"/>
        </w:rPr>
        <w:t xml:space="preserve">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Настройка. Действия с файлами и папками. С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5C5A88">
        <w:rPr>
          <w:sz w:val="28"/>
          <w:szCs w:val="28"/>
        </w:rPr>
        <w:t>тандартные</w:t>
      </w:r>
      <w:proofErr w:type="spellEnd"/>
      <w:r w:rsidRPr="005C5A88">
        <w:rPr>
          <w:sz w:val="28"/>
          <w:szCs w:val="28"/>
        </w:rPr>
        <w:t xml:space="preserve"> программы </w:t>
      </w:r>
      <w:r w:rsidRPr="005C5A88">
        <w:rPr>
          <w:sz w:val="28"/>
          <w:szCs w:val="28"/>
          <w:lang w:val="en-US"/>
        </w:rPr>
        <w:t>Windows</w:t>
      </w:r>
      <w:r w:rsidRPr="005C5A88">
        <w:rPr>
          <w:sz w:val="28"/>
          <w:szCs w:val="28"/>
        </w:rPr>
        <w:t xml:space="preserve">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Файловые менеджеры,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Программы-архиваторы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Работа с программами Проводник, </w:t>
      </w:r>
      <w:proofErr w:type="spellStart"/>
      <w:r w:rsidRPr="005C5A88">
        <w:rPr>
          <w:sz w:val="28"/>
          <w:szCs w:val="28"/>
          <w:lang w:val="en-US"/>
        </w:rPr>
        <w:t>WinRar</w:t>
      </w:r>
      <w:proofErr w:type="spellEnd"/>
      <w:r w:rsidRPr="005C5A88">
        <w:rPr>
          <w:sz w:val="28"/>
          <w:szCs w:val="28"/>
        </w:rPr>
        <w:t>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Понятие защиты информации.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Способы защиты информации.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Понятие вируса и их классификация.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 Антивирусные средства защиты.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Проверка дисков.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lastRenderedPageBreak/>
        <w:t xml:space="preserve">Понятие текстового документа.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Примеры работы с текстом.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Создание шаблонов, бланков документов.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Работа с таблицами.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Внедрение объектов из других приложений.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Форматирование и редактирование текстовых документов.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Распечатка документа.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Запись документа в текстовый файл.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Копирование документа или его фрагмента в буфер обмена.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Оформление таблиц.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Сортировка данных, фильтры.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Относительная и абсолютная адресация.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Работа с функциями и формулами.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Работа с графиками.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Построение свободных таблиц </w:t>
      </w:r>
      <w:r w:rsidRPr="005C5A88">
        <w:rPr>
          <w:sz w:val="28"/>
          <w:szCs w:val="28"/>
          <w:lang w:val="en-US"/>
        </w:rPr>
        <w:t>Excel</w:t>
      </w:r>
      <w:r w:rsidRPr="005C5A88">
        <w:rPr>
          <w:sz w:val="28"/>
          <w:szCs w:val="28"/>
        </w:rPr>
        <w:t xml:space="preserve">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Работа с шаблонами 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Экспорт документа в </w:t>
      </w:r>
      <w:r w:rsidRPr="005C5A88">
        <w:rPr>
          <w:sz w:val="28"/>
          <w:szCs w:val="28"/>
          <w:lang w:val="en-US"/>
        </w:rPr>
        <w:t>MS</w:t>
      </w:r>
      <w:r w:rsidRPr="005C5A88">
        <w:rPr>
          <w:sz w:val="28"/>
          <w:szCs w:val="28"/>
        </w:rPr>
        <w:t xml:space="preserve"> </w:t>
      </w:r>
      <w:r w:rsidRPr="005C5A88">
        <w:rPr>
          <w:sz w:val="28"/>
          <w:szCs w:val="28"/>
          <w:lang w:val="en-US"/>
        </w:rPr>
        <w:t>Word</w:t>
      </w:r>
      <w:r w:rsidRPr="005C5A88">
        <w:rPr>
          <w:sz w:val="28"/>
          <w:szCs w:val="28"/>
        </w:rPr>
        <w:t xml:space="preserve"> и </w:t>
      </w:r>
      <w:r w:rsidRPr="005C5A88">
        <w:rPr>
          <w:sz w:val="28"/>
          <w:szCs w:val="28"/>
          <w:lang w:val="en-US"/>
        </w:rPr>
        <w:t>MS</w:t>
      </w:r>
      <w:r w:rsidRPr="005C5A88">
        <w:rPr>
          <w:sz w:val="28"/>
          <w:szCs w:val="28"/>
        </w:rPr>
        <w:t xml:space="preserve"> </w:t>
      </w:r>
      <w:r w:rsidRPr="005C5A88">
        <w:rPr>
          <w:sz w:val="28"/>
          <w:szCs w:val="28"/>
          <w:lang w:val="en-US"/>
        </w:rPr>
        <w:t>Excel</w:t>
      </w:r>
      <w:r w:rsidRPr="005C5A88">
        <w:rPr>
          <w:sz w:val="28"/>
          <w:szCs w:val="28"/>
        </w:rPr>
        <w:t>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Понятие базы данных.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Задачи, решаемые с помощью баз данных.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Данные и знания.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База данных, банк данных,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система управления базой данных,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администратор базы данных.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Уровни представления данных: концептуальный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Уровни представления данных: логический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 xml:space="preserve">Уровни представления данных: физический, внешний.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sz w:val="28"/>
          <w:szCs w:val="28"/>
        </w:rPr>
        <w:t>Организация связей между данными: иерархическая, сетевая, реляционная.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bCs/>
          <w:iCs/>
          <w:color w:val="000000"/>
          <w:sz w:val="28"/>
          <w:szCs w:val="28"/>
        </w:rPr>
        <w:t xml:space="preserve">Система организации </w:t>
      </w:r>
      <w:r w:rsidR="00016664" w:rsidRPr="005C5A88">
        <w:rPr>
          <w:bCs/>
          <w:iCs/>
          <w:color w:val="000000"/>
          <w:sz w:val="28"/>
          <w:szCs w:val="28"/>
        </w:rPr>
        <w:t>информации в</w:t>
      </w:r>
      <w:r w:rsidRPr="005C5A88">
        <w:rPr>
          <w:bCs/>
          <w:iCs/>
          <w:color w:val="000000"/>
          <w:sz w:val="28"/>
          <w:szCs w:val="28"/>
        </w:rPr>
        <w:t xml:space="preserve"> Интернет.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color w:val="000000"/>
          <w:sz w:val="28"/>
          <w:szCs w:val="28"/>
        </w:rPr>
        <w:t xml:space="preserve">История возникновения сети Интернет. </w:t>
      </w:r>
    </w:p>
    <w:p w:rsidR="00582E8B" w:rsidRPr="005C5A88" w:rsidRDefault="00582E8B" w:rsidP="00465BF0">
      <w:pPr>
        <w:numPr>
          <w:ilvl w:val="0"/>
          <w:numId w:val="1"/>
        </w:numPr>
        <w:rPr>
          <w:sz w:val="28"/>
          <w:szCs w:val="28"/>
        </w:rPr>
      </w:pPr>
      <w:r w:rsidRPr="005C5A88">
        <w:rPr>
          <w:color w:val="000000"/>
          <w:sz w:val="28"/>
          <w:szCs w:val="28"/>
        </w:rPr>
        <w:t>Типы сетей.</w:t>
      </w:r>
    </w:p>
    <w:p w:rsidR="00DE66BB" w:rsidRDefault="00DE66BB" w:rsidP="00465BF0"/>
    <w:p w:rsidR="00465BF0" w:rsidRDefault="00465BF0" w:rsidP="00465BF0">
      <w:pPr>
        <w:jc w:val="center"/>
      </w:pPr>
      <w:r>
        <w:t>Преподаватель                                        /Малышева С.И./</w:t>
      </w:r>
    </w:p>
    <w:sectPr w:rsidR="00465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091"/>
    <w:rsid w:val="00016664"/>
    <w:rsid w:val="003169E6"/>
    <w:rsid w:val="00437E4A"/>
    <w:rsid w:val="00465BF0"/>
    <w:rsid w:val="00582E8B"/>
    <w:rsid w:val="005A66AC"/>
    <w:rsid w:val="00AD0091"/>
    <w:rsid w:val="00AD41C5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03FA4"/>
  <w15:chartTrackingRefBased/>
  <w15:docId w15:val="{88250A75-36F6-41FB-8CBE-78A762AC7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2E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2E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2022</Characters>
  <Application>Microsoft Office Word</Application>
  <DocSecurity>0</DocSecurity>
  <Lines>16</Lines>
  <Paragraphs>4</Paragraphs>
  <ScaleCrop>false</ScaleCrop>
  <Company>inueco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2019-01-18T12:06:00Z</dcterms:created>
  <dcterms:modified xsi:type="dcterms:W3CDTF">2024-10-17T04:00:00Z</dcterms:modified>
</cp:coreProperties>
</file>